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4B1EA">
      <w:pPr>
        <w:spacing w:line="500" w:lineRule="exact"/>
        <w:jc w:val="left"/>
        <w:rPr>
          <w:rFonts w:cs="宋体" w:asciiTheme="minorEastAsia" w:hAnsiTheme="minorEastAsia"/>
          <w:b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kern w:val="0"/>
          <w:sz w:val="32"/>
          <w:szCs w:val="32"/>
        </w:rPr>
        <w:t>附件2：</w:t>
      </w:r>
    </w:p>
    <w:p w14:paraId="510EF62F">
      <w:pPr>
        <w:spacing w:line="500" w:lineRule="exact"/>
        <w:jc w:val="center"/>
        <w:rPr>
          <w:rFonts w:cs="Times New Roman" w:asciiTheme="minorEastAsia" w:hAnsiTheme="minorEastAsia"/>
          <w:b/>
          <w:sz w:val="32"/>
          <w:szCs w:val="32"/>
        </w:rPr>
      </w:pPr>
      <w:r>
        <w:rPr>
          <w:rFonts w:hint="eastAsia" w:cs="Times New Roman" w:asciiTheme="minorEastAsia" w:hAnsiTheme="minorEastAsia"/>
          <w:b/>
          <w:sz w:val="32"/>
          <w:szCs w:val="32"/>
        </w:rPr>
        <w:t>征求意见反馈表</w:t>
      </w:r>
    </w:p>
    <w:p w14:paraId="3865F799">
      <w:pPr>
        <w:rPr>
          <w:rFonts w:ascii="仿宋" w:hAnsi="仿宋" w:eastAsia="仿宋" w:cs="Times New Roman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</w:rPr>
        <w:t>标准名称：《电动自行车用铅酸电池充电通信协议》</w:t>
      </w: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390"/>
        <w:gridCol w:w="2621"/>
        <w:gridCol w:w="3842"/>
      </w:tblGrid>
      <w:tr w14:paraId="6EB5B7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54E9F14"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14:paraId="7ABCFDD9"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14:paraId="59F87132">
            <w:pPr>
              <w:spacing w:beforeLines="50"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14:paraId="5CF46CCA">
            <w:pPr>
              <w:spacing w:beforeLines="50"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理 由</w:t>
            </w:r>
          </w:p>
        </w:tc>
      </w:tr>
      <w:tr w14:paraId="39630F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675" w:type="dxa"/>
          </w:tcPr>
          <w:p w14:paraId="404EF751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A7E1A94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14:paraId="501AEC26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14:paraId="4ECCB99D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 w14:paraId="04D4A9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675" w:type="dxa"/>
          </w:tcPr>
          <w:p w14:paraId="07D3E3B5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A66A86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14:paraId="7F4DA69C">
            <w:pPr>
              <w:spacing w:line="360" w:lineRule="exact"/>
              <w:ind w:left="360" w:hanging="360" w:hangingChars="150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14:paraId="054D380A">
            <w:pPr>
              <w:spacing w:line="360" w:lineRule="exact"/>
              <w:ind w:left="318" w:leftChars="1" w:hanging="316" w:hangingChars="132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 w14:paraId="405B23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675" w:type="dxa"/>
          </w:tcPr>
          <w:p w14:paraId="30BC55A1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F265A59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14:paraId="792B2423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14:paraId="356BE130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 w14:paraId="707E04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675" w:type="dxa"/>
          </w:tcPr>
          <w:p w14:paraId="2163DE90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36FAE0F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14:paraId="307EB1EE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14:paraId="4FE27CDE">
            <w:pPr>
              <w:spacing w:line="360" w:lineRule="exact"/>
              <w:ind w:left="240" w:hanging="240" w:hangingChars="100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 w14:paraId="422865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675" w:type="dxa"/>
          </w:tcPr>
          <w:p w14:paraId="364658F1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033C4B6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14:paraId="605416AC"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14:paraId="1607D74E">
            <w:pPr>
              <w:spacing w:line="360" w:lineRule="exact"/>
              <w:ind w:left="360" w:hanging="360" w:hangingChars="150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</w:tbl>
    <w:p w14:paraId="579210BF">
      <w:pPr>
        <w:spacing w:beforeLines="100" w:line="50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单位（公章）：填表人（签名）</w:t>
      </w:r>
      <w:r>
        <w:rPr>
          <w:rFonts w:ascii="仿宋" w:hAnsi="仿宋" w:eastAsia="仿宋" w:cs="Times New Roman"/>
          <w:sz w:val="24"/>
          <w:szCs w:val="24"/>
        </w:rPr>
        <w:t xml:space="preserve">:          </w:t>
      </w:r>
      <w:r>
        <w:rPr>
          <w:rFonts w:hint="eastAsia" w:ascii="仿宋" w:hAnsi="仿宋" w:eastAsia="仿宋" w:cs="Times New Roman"/>
          <w:sz w:val="24"/>
          <w:szCs w:val="24"/>
        </w:rPr>
        <w:t>填写日期：</w:t>
      </w:r>
    </w:p>
    <w:p w14:paraId="7CAB7E38">
      <w:pPr>
        <w:spacing w:beforeLines="100" w:line="50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电话：</w:t>
      </w:r>
      <w:r>
        <w:rPr>
          <w:rFonts w:ascii="仿宋" w:hAnsi="仿宋" w:eastAsia="仿宋" w:cs="Times New Roman"/>
          <w:sz w:val="24"/>
          <w:szCs w:val="24"/>
        </w:rPr>
        <w:t xml:space="preserve">E-mail:                 </w:t>
      </w:r>
      <w:r>
        <w:rPr>
          <w:rFonts w:hint="eastAsia" w:ascii="仿宋" w:hAnsi="仿宋" w:eastAsia="仿宋" w:cs="Times New Roman"/>
          <w:sz w:val="24"/>
          <w:szCs w:val="24"/>
        </w:rPr>
        <w:t>手机：</w:t>
      </w:r>
    </w:p>
    <w:p w14:paraId="5A4A7811">
      <w:pPr>
        <w:jc w:val="left"/>
        <w:rPr>
          <w:rFonts w:ascii="仿宋" w:hAnsi="仿宋" w:eastAsia="仿宋" w:cs="Times New Roman"/>
          <w:sz w:val="32"/>
          <w:szCs w:val="32"/>
        </w:rPr>
      </w:pPr>
    </w:p>
    <w:p w14:paraId="10134B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013A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123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34B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13A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6C3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1FDD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2314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82</Characters>
  <Lines>1</Lines>
  <Paragraphs>1</Paragraphs>
  <TotalTime>0</TotalTime>
  <ScaleCrop>false</ScaleCrop>
  <LinksUpToDate>false</LinksUpToDate>
  <CharactersWithSpaces>110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2021-12-27T03:25:00Z</dcterms:created>
  <dc:creator>Microsoft</dc:creator>
  <cp:lastModifiedBy>lily</cp:lastModifiedBy>
  <dcterms:modified xsi:type="dcterms:W3CDTF">2025-06-13T04:31:10Z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eyJoZGlkIjoiOTY5NTdhMTNjYjQ5MjYyMjE2NWMzMTk4ODAwMjQyNDUiLCJ1c2VySWQiOiI0MTEzMjk2MTkifQ==</vt:lpwstr>
  </property>
  <property fmtid="{D5CDD505-2E9C-101B-9397-08002B2CF9AE}" pid="3" name="KSOProductBuildVer">
    <vt:lpwstr>2052-12.1.0.21171</vt:lpwstr>
  </property>
  <property fmtid="{D5CDD505-2E9C-101B-9397-08002B2CF9AE}" pid="4" name="ICV">
    <vt:lpwstr>8161A9AFE072454E997AA329006AA35B_12</vt:lpwstr>
  </property>
</Properties>
</file>